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99" w:rsidRPr="0007689C" w:rsidRDefault="00190E6A" w:rsidP="002621FA">
      <w:pPr>
        <w:jc w:val="center"/>
        <w:rPr>
          <w:rFonts w:ascii="Times New Roman" w:hAnsi="Times New Roman" w:cs="Times New Roman"/>
          <w:b/>
          <w:lang w:val="es-CR"/>
        </w:rPr>
      </w:pPr>
      <w:r w:rsidRPr="0007689C">
        <w:rPr>
          <w:rFonts w:ascii="Times New Roman" w:hAnsi="Times New Roman" w:cs="Times New Roman"/>
          <w:b/>
          <w:lang w:val="es-CR"/>
        </w:rPr>
        <w:t>Actividad Oral Adicional</w:t>
      </w:r>
    </w:p>
    <w:p w:rsidR="00087A80" w:rsidRPr="0007689C" w:rsidRDefault="00776162" w:rsidP="00800B45">
      <w:pPr>
        <w:jc w:val="center"/>
        <w:rPr>
          <w:rFonts w:ascii="Times New Roman" w:hAnsi="Times New Roman" w:cs="Times New Roman"/>
          <w:b/>
          <w:lang w:val="es-CR"/>
        </w:rPr>
      </w:pPr>
      <w:r w:rsidRPr="0007689C">
        <w:rPr>
          <w:rFonts w:ascii="Times New Roman" w:hAnsi="Times New Roman" w:cs="Times New Roman"/>
          <w:b/>
          <w:lang w:val="es-CR"/>
        </w:rPr>
        <w:t>Part</w:t>
      </w:r>
      <w:r w:rsidR="00190E6A" w:rsidRPr="0007689C">
        <w:rPr>
          <w:rFonts w:ascii="Times New Roman" w:hAnsi="Times New Roman" w:cs="Times New Roman"/>
          <w:b/>
          <w:lang w:val="es-CR"/>
        </w:rPr>
        <w:t>e</w:t>
      </w:r>
      <w:r w:rsidRPr="0007689C">
        <w:rPr>
          <w:rFonts w:ascii="Times New Roman" w:hAnsi="Times New Roman" w:cs="Times New Roman"/>
          <w:b/>
          <w:lang w:val="es-CR"/>
        </w:rPr>
        <w:t xml:space="preserve"> 1 </w:t>
      </w:r>
      <w:r w:rsidR="00190E6A" w:rsidRPr="0007689C">
        <w:rPr>
          <w:rFonts w:ascii="Times New Roman" w:hAnsi="Times New Roman" w:cs="Times New Roman"/>
          <w:b/>
          <w:lang w:val="es-CR"/>
        </w:rPr>
        <w:t>–</w:t>
      </w:r>
      <w:r w:rsidR="00FC50DF" w:rsidRPr="0007689C">
        <w:rPr>
          <w:rFonts w:ascii="Times New Roman" w:hAnsi="Times New Roman" w:cs="Times New Roman"/>
          <w:b/>
          <w:lang w:val="es-CR"/>
        </w:rPr>
        <w:t xml:space="preserve"> </w:t>
      </w:r>
      <w:r w:rsidR="00190E6A" w:rsidRPr="0007689C">
        <w:rPr>
          <w:rFonts w:ascii="Times New Roman" w:hAnsi="Times New Roman" w:cs="Times New Roman"/>
          <w:b/>
          <w:lang w:val="es-CR"/>
        </w:rPr>
        <w:t>Lenguaje en su context</w:t>
      </w:r>
      <w:r w:rsidR="0007689C">
        <w:rPr>
          <w:rFonts w:ascii="Times New Roman" w:hAnsi="Times New Roman" w:cs="Times New Roman"/>
          <w:b/>
          <w:lang w:val="es-CR"/>
        </w:rPr>
        <w:t>o</w:t>
      </w:r>
      <w:r w:rsidR="00190E6A" w:rsidRPr="0007689C">
        <w:rPr>
          <w:rFonts w:ascii="Times New Roman" w:hAnsi="Times New Roman" w:cs="Times New Roman"/>
          <w:b/>
          <w:lang w:val="es-CR"/>
        </w:rPr>
        <w:t xml:space="preserve"> cultural</w:t>
      </w:r>
    </w:p>
    <w:p w:rsidR="00776162" w:rsidRPr="0007689C" w:rsidRDefault="00776162" w:rsidP="005C7941">
      <w:pPr>
        <w:rPr>
          <w:rFonts w:ascii="Times New Roman" w:hAnsi="Times New Roman" w:cs="Times New Roman"/>
          <w:lang w:val="es-CR"/>
        </w:rPr>
      </w:pPr>
    </w:p>
    <w:p w:rsidR="00190E6A" w:rsidRDefault="0039412F" w:rsidP="00190E6A">
      <w:pPr>
        <w:jc w:val="both"/>
        <w:rPr>
          <w:rFonts w:ascii="Times New Roman" w:eastAsia="Times New Roman" w:hAnsi="Times New Roman" w:cs="Times New Roman"/>
          <w:lang w:val="es-ES" w:eastAsia="es-CR"/>
        </w:rPr>
      </w:pPr>
      <w:r w:rsidRPr="0007689C">
        <w:rPr>
          <w:rFonts w:ascii="Times New Roman" w:hAnsi="Times New Roman" w:cs="Times New Roman"/>
          <w:noProof/>
          <w:lang w:val="es-CR" w:eastAsia="es-C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29845</wp:posOffset>
            </wp:positionV>
            <wp:extent cx="1600200" cy="2325370"/>
            <wp:effectExtent l="0" t="0" r="0" b="11430"/>
            <wp:wrapTight wrapText="bothSides">
              <wp:wrapPolygon edited="0">
                <wp:start x="0" y="0"/>
                <wp:lineTo x="0" y="21470"/>
                <wp:lineTo x="21257" y="21470"/>
                <wp:lineTo x="21257" y="0"/>
                <wp:lineTo x="0" y="0"/>
              </wp:wrapPolygon>
            </wp:wrapTight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E6A" w:rsidRPr="0007689C">
        <w:rPr>
          <w:rFonts w:ascii="Times New Roman" w:hAnsi="Times New Roman" w:cs="Times New Roman"/>
          <w:b/>
          <w:lang w:val="es-CR"/>
        </w:rPr>
        <w:t>Tarea</w:t>
      </w:r>
      <w:r w:rsidR="002621FA" w:rsidRPr="0007689C">
        <w:rPr>
          <w:rFonts w:ascii="Times New Roman" w:hAnsi="Times New Roman" w:cs="Times New Roman"/>
          <w:b/>
          <w:lang w:val="es-CR"/>
        </w:rPr>
        <w:t>:</w:t>
      </w:r>
      <w:r w:rsidR="00776162" w:rsidRPr="0007689C">
        <w:rPr>
          <w:rFonts w:ascii="Times New Roman" w:hAnsi="Times New Roman" w:cs="Times New Roman"/>
          <w:noProof/>
          <w:lang w:val="es-CR"/>
        </w:rPr>
        <w:t xml:space="preserve"> </w:t>
      </w:r>
      <w:r w:rsidR="00190E6A" w:rsidRPr="0007689C">
        <w:rPr>
          <w:rFonts w:ascii="Times New Roman" w:eastAsia="Times New Roman" w:hAnsi="Times New Roman" w:cs="Times New Roman"/>
          <w:lang w:val="es-ES" w:eastAsia="es-CR"/>
        </w:rPr>
        <w:t>Trabajar en un grupo de no más de 3 personas</w:t>
      </w:r>
      <w:r w:rsidR="00DC32ED">
        <w:rPr>
          <w:rFonts w:ascii="Times New Roman" w:eastAsia="Times New Roman" w:hAnsi="Times New Roman" w:cs="Times New Roman"/>
          <w:lang w:val="es-ES" w:eastAsia="es-CR"/>
        </w:rPr>
        <w:t xml:space="preserve"> (o de manera individual)</w:t>
      </w:r>
      <w:r w:rsidR="00190E6A" w:rsidRPr="0007689C">
        <w:rPr>
          <w:rFonts w:ascii="Times New Roman" w:eastAsia="Times New Roman" w:hAnsi="Times New Roman" w:cs="Times New Roman"/>
          <w:lang w:val="es-ES" w:eastAsia="es-CR"/>
        </w:rPr>
        <w:t>, para presentar la Actividad Oral Adicional (AOA) sobre la base de un estudio detallado de al menos un texto relacionado con uno de los siguientes temas: legua y poder, el idioma y la comunidad, o l</w:t>
      </w:r>
      <w:r w:rsidR="00286823">
        <w:rPr>
          <w:rFonts w:ascii="Times New Roman" w:eastAsia="Times New Roman" w:hAnsi="Times New Roman" w:cs="Times New Roman"/>
          <w:lang w:val="es-ES" w:eastAsia="es-CR"/>
        </w:rPr>
        <w:t>a evolución del lenguaje, Mujer y lenguaje, Comunicación y género, Sexo y género, mujer y arte</w:t>
      </w:r>
      <w:r w:rsidR="00190E6A" w:rsidRPr="0007689C">
        <w:rPr>
          <w:rFonts w:ascii="Times New Roman" w:eastAsia="Times New Roman" w:hAnsi="Times New Roman" w:cs="Times New Roman"/>
          <w:lang w:val="es-ES" w:eastAsia="es-CR"/>
        </w:rPr>
        <w:t>. Después de investigar el tema y la deconstrucción del texto (s), utilizar la información para crear el oral. En la AOA se espera que:</w:t>
      </w:r>
    </w:p>
    <w:p w:rsidR="00286823" w:rsidRPr="00286823" w:rsidRDefault="00286823" w:rsidP="00190E6A">
      <w:pPr>
        <w:jc w:val="both"/>
        <w:rPr>
          <w:rFonts w:ascii="Times New Roman" w:eastAsia="Times New Roman" w:hAnsi="Times New Roman" w:cs="Times New Roman"/>
          <w:lang w:val="es-CR" w:eastAsia="es-CR"/>
        </w:rPr>
      </w:pPr>
    </w:p>
    <w:p w:rsidR="0007689C" w:rsidRPr="0007689C" w:rsidRDefault="0007689C" w:rsidP="00190E6A">
      <w:pPr>
        <w:jc w:val="both"/>
        <w:rPr>
          <w:rFonts w:ascii="Times New Roman" w:hAnsi="Times New Roman" w:cs="Times New Roman"/>
          <w:noProof/>
          <w:lang w:val="es-CR"/>
        </w:rPr>
      </w:pPr>
    </w:p>
    <w:p w:rsidR="00190E6A" w:rsidRPr="0007689C" w:rsidRDefault="00190E6A" w:rsidP="0007689C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i/>
          <w:lang w:val="es-CR" w:eastAsia="es-CR"/>
        </w:rPr>
      </w:pPr>
      <w:r w:rsidRPr="0007689C">
        <w:rPr>
          <w:rFonts w:ascii="Times New Roman" w:eastAsia="Times New Roman" w:hAnsi="Times New Roman" w:cs="Times New Roman"/>
          <w:i/>
          <w:lang w:val="es-ES" w:eastAsia="es-CR"/>
        </w:rPr>
        <w:t>Analizar cómo la audiencia y el propósito afectan a la estructura y contenido de los textos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>• Analizar el impacto de los cambios en el lenguaje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 xml:space="preserve">• Demostrar un conocimiento de cómo el lenguaje y el significado 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son moldeado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t>s por la cultura y el contexto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>• Demostrar su conocimiento y comprensión tanto del texto (s) y el tema elegido para la actividad oral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>• Mostrar una apreciación de cómo se utiliza el lenguaje y estilo a efecto particular en el texto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 xml:space="preserve">• Mostrar una comprensión de la 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 xml:space="preserve">cómo la manera de la 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t>lengua se utiliza para crear significado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>• Demostrar su capacidad para organizar sus ideas de forma lógica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 xml:space="preserve">• Use un lenguaje 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eficaz y preciso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t xml:space="preserve"> para comunicar sus ideas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</w:p>
    <w:p w:rsidR="00F7690A" w:rsidRPr="0007689C" w:rsidRDefault="00F7690A" w:rsidP="0007689C">
      <w:pPr>
        <w:rPr>
          <w:rFonts w:ascii="Times New Roman" w:hAnsi="Times New Roman" w:cs="Times New Roman"/>
          <w:i/>
          <w:lang w:val="es-CR"/>
        </w:rPr>
      </w:pPr>
    </w:p>
    <w:p w:rsidR="00514BAF" w:rsidRPr="0007689C" w:rsidRDefault="0007689C" w:rsidP="00514BAF">
      <w:pPr>
        <w:rPr>
          <w:rFonts w:ascii="Times New Roman" w:hAnsi="Times New Roman" w:cs="Times New Roman"/>
          <w:sz w:val="20"/>
          <w:szCs w:val="20"/>
          <w:lang w:val="es-CR"/>
        </w:rPr>
      </w:pPr>
      <w:r w:rsidRPr="0007689C">
        <w:rPr>
          <w:rFonts w:ascii="Times New Roman" w:hAnsi="Times New Roman" w:cs="Times New Roman"/>
          <w:sz w:val="20"/>
          <w:szCs w:val="20"/>
          <w:lang w:val="es-CR"/>
        </w:rPr>
        <w:t xml:space="preserve">Su AOA se presentará antes de irse de clases y además, se grabará. </w:t>
      </w:r>
      <w:r w:rsidR="00514BAF" w:rsidRPr="0007689C">
        <w:rPr>
          <w:rFonts w:ascii="Times New Roman" w:hAnsi="Times New Roman" w:cs="Times New Roman"/>
          <w:sz w:val="20"/>
          <w:szCs w:val="20"/>
          <w:lang w:val="es-CR"/>
        </w:rPr>
        <w:t xml:space="preserve"> </w:t>
      </w:r>
    </w:p>
    <w:p w:rsidR="00514BAF" w:rsidRPr="0007689C" w:rsidRDefault="00514BAF">
      <w:pPr>
        <w:rPr>
          <w:rFonts w:ascii="Times New Roman" w:hAnsi="Times New Roman" w:cs="Times New Roman"/>
          <w:lang w:val="es-CR"/>
        </w:rPr>
      </w:pPr>
    </w:p>
    <w:p w:rsidR="005676CC" w:rsidRDefault="00286823" w:rsidP="0007689C">
      <w:pPr>
        <w:jc w:val="both"/>
        <w:rPr>
          <w:rStyle w:val="hps"/>
          <w:rFonts w:ascii="Times New Roman" w:hAnsi="Times New Roman" w:cs="Times New Roman"/>
          <w:lang w:val="es-ES"/>
        </w:rPr>
      </w:pPr>
      <w:r>
        <w:rPr>
          <w:rStyle w:val="hps"/>
          <w:rFonts w:ascii="Times New Roman" w:hAnsi="Times New Roman" w:cs="Times New Roman"/>
          <w:b/>
          <w:lang w:val="es-CR"/>
        </w:rPr>
        <w:t>Duración</w:t>
      </w:r>
      <w:r w:rsidR="0007689C" w:rsidRPr="0007689C">
        <w:rPr>
          <w:rStyle w:val="hps"/>
          <w:rFonts w:ascii="Times New Roman" w:hAnsi="Times New Roman" w:cs="Times New Roman"/>
          <w:b/>
          <w:lang w:val="es-ES"/>
        </w:rPr>
        <w:t>:</w:t>
      </w:r>
      <w:r w:rsidR="0007689C" w:rsidRPr="0007689C">
        <w:rPr>
          <w:rFonts w:ascii="Times New Roman" w:hAnsi="Times New Roman" w:cs="Times New Roman"/>
          <w:lang w:val="es-ES"/>
        </w:rPr>
        <w:br/>
      </w:r>
      <w:r w:rsidR="0007689C" w:rsidRPr="0007689C">
        <w:rPr>
          <w:rStyle w:val="hps"/>
          <w:rFonts w:ascii="Times New Roman" w:hAnsi="Times New Roman" w:cs="Times New Roman"/>
          <w:lang w:val="es-ES"/>
        </w:rPr>
        <w:t>Cada persona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debe tratar de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hablar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durante 5-7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minutos</w:t>
      </w:r>
      <w:r w:rsidR="0007689C" w:rsidRPr="0007689C">
        <w:rPr>
          <w:rFonts w:ascii="Times New Roman" w:hAnsi="Times New Roman" w:cs="Times New Roman"/>
          <w:lang w:val="es-ES"/>
        </w:rPr>
        <w:t xml:space="preserve">,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por lo que un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grupo de tres,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tendría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una presentación de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15-20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minutos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>
        <w:rPr>
          <w:rStyle w:val="hps"/>
          <w:rFonts w:ascii="Times New Roman" w:hAnsi="Times New Roman" w:cs="Times New Roman"/>
          <w:lang w:val="es-ES"/>
        </w:rPr>
        <w:t>apro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ximadamente</w:t>
      </w:r>
      <w:r w:rsidR="0007689C" w:rsidRPr="0007689C">
        <w:rPr>
          <w:rFonts w:ascii="Times New Roman" w:hAnsi="Times New Roman" w:cs="Times New Roman"/>
          <w:lang w:val="es-ES"/>
        </w:rPr>
        <w:t xml:space="preserve">.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Usted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no podrá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hablar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más de 7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minutos, y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será evaluado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en lo que ha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dicho en este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tiempo.</w:t>
      </w:r>
    </w:p>
    <w:p w:rsidR="0007689C" w:rsidRPr="0007689C" w:rsidRDefault="0007689C" w:rsidP="0007689C">
      <w:pPr>
        <w:jc w:val="both"/>
        <w:rPr>
          <w:rFonts w:ascii="Times New Roman" w:hAnsi="Times New Roman" w:cs="Times New Roman"/>
          <w:lang w:val="es-CR"/>
        </w:rPr>
      </w:pPr>
    </w:p>
    <w:p w:rsidR="00D073F6" w:rsidRPr="006A4469" w:rsidRDefault="0007689C">
      <w:pPr>
        <w:rPr>
          <w:rFonts w:ascii="Times New Roman" w:hAnsi="Times New Roman" w:cs="Times New Roman"/>
          <w:sz w:val="20"/>
          <w:szCs w:val="20"/>
          <w:lang w:val="es-CR"/>
        </w:rPr>
      </w:pPr>
      <w:r w:rsidRPr="0007689C">
        <w:rPr>
          <w:rFonts w:ascii="Times New Roman" w:hAnsi="Times New Roman" w:cs="Times New Roman"/>
          <w:sz w:val="20"/>
          <w:szCs w:val="20"/>
          <w:lang w:val="es-CR"/>
        </w:rPr>
        <w:t xml:space="preserve">Cada estudiante se evaluará de manera individual. </w:t>
      </w:r>
    </w:p>
    <w:p w:rsidR="00C56F6A" w:rsidRPr="006A4469" w:rsidRDefault="00C56F6A" w:rsidP="00C56F6A">
      <w:pPr>
        <w:pStyle w:val="ListParagraph"/>
        <w:rPr>
          <w:rFonts w:asciiTheme="majorHAnsi" w:hAnsiTheme="majorHAnsi"/>
          <w:sz w:val="20"/>
          <w:szCs w:val="20"/>
          <w:lang w:val="es-CR"/>
        </w:rPr>
      </w:pPr>
    </w:p>
    <w:p w:rsidR="00087A80" w:rsidRPr="0007689C" w:rsidRDefault="0007689C" w:rsidP="00DC32ED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  <w:lang w:val="es-CR"/>
        </w:rPr>
      </w:pPr>
      <w:r w:rsidRPr="0007689C">
        <w:rPr>
          <w:rStyle w:val="hps"/>
          <w:rFonts w:ascii="Times New Roman" w:hAnsi="Times New Roman" w:cs="Times New Roman"/>
          <w:b/>
          <w:sz w:val="22"/>
          <w:szCs w:val="22"/>
          <w:lang w:val="es-ES"/>
        </w:rPr>
        <w:t>Proceso</w:t>
      </w:r>
      <w:r w:rsidRPr="0007689C">
        <w:rPr>
          <w:rFonts w:ascii="Times New Roman" w:hAnsi="Times New Roman" w:cs="Times New Roman"/>
          <w:b/>
          <w:sz w:val="22"/>
          <w:szCs w:val="22"/>
          <w:lang w:val="es-ES"/>
        </w:rPr>
        <w:t>: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Decida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con quién quieres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trabajar (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máx.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3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por grupo)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 Elija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 foco para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(por ejemplo,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 xml:space="preserve">el 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 xml:space="preserve">poder de la lengua, el género, el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acento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, dialecto, </w:t>
      </w:r>
      <w:r>
        <w:rPr>
          <w:rFonts w:ascii="Times New Roman" w:hAnsi="Times New Roman" w:cs="Times New Roman"/>
          <w:sz w:val="22"/>
          <w:szCs w:val="22"/>
          <w:lang w:val="es-ES"/>
        </w:rPr>
        <w:t>español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no estándar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, el bilingüismo,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el cambio de código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, la identidad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étnica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, 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 xml:space="preserve">leguaje y discriminación racial, lenguaje, pensamiento y género, relaciones entre </w:t>
      </w:r>
      <w:r w:rsidR="00DC32ED">
        <w:rPr>
          <w:rStyle w:val="hps"/>
          <w:rFonts w:ascii="Times New Roman" w:hAnsi="Times New Roman" w:cs="Times New Roman"/>
          <w:sz w:val="22"/>
          <w:szCs w:val="22"/>
          <w:lang w:val="es-ES"/>
        </w:rPr>
        <w:t>lengua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 xml:space="preserve"> e identidad de género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, evolución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del lenguaje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>, etc)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Encontrar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uno o dos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textos claves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para analizar</w:t>
      </w:r>
      <w:r>
        <w:rPr>
          <w:rFonts w:ascii="Times New Roman" w:hAnsi="Times New Roman" w:cs="Times New Roman"/>
          <w:sz w:val="22"/>
          <w:szCs w:val="22"/>
          <w:lang w:val="es-ES"/>
        </w:rPr>
        <w:t xml:space="preserve">,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por ejemplo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>: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letras de canciones,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poemas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>, cuentos, artículos, páginas de Facebook, tweets, programas de televisión, películas, ensayos</w:t>
      </w:r>
      <w:r>
        <w:rPr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 Completar el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formulario de propuesta de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 Analizar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los textos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 investigar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el tema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 Escribir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 guión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para su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-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trabajar en colaboración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, con cada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miembro del grupo de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asumir la responsabilidad de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una función específica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.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Utilice un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Google</w:t>
      </w:r>
      <w:r w:rsidR="00DC32ED">
        <w:rPr>
          <w:rStyle w:val="hps"/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Doc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para crear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la secuencia de comandos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Ensaye su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- es posible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utilizar sólo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 xml:space="preserve"> notas pequeñas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por persona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en la presentación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Presentar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una transcripción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mecanografiada de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(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uno por grupo),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una página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Citado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(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uno por grupo) Obras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y una reflexión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(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una por persona)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en formato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MLA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a su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maestro.</w:t>
      </w:r>
    </w:p>
    <w:p w:rsidR="0007689C" w:rsidRDefault="0007689C" w:rsidP="0007689C">
      <w:pPr>
        <w:rPr>
          <w:rFonts w:ascii="Times New Roman" w:hAnsi="Times New Roman" w:cs="Times New Roman"/>
          <w:b/>
          <w:sz w:val="22"/>
          <w:szCs w:val="22"/>
          <w:lang w:val="es-CR"/>
        </w:rPr>
      </w:pPr>
    </w:p>
    <w:p w:rsidR="00845947" w:rsidRDefault="0007689C" w:rsidP="00286823">
      <w:pPr>
        <w:rPr>
          <w:rFonts w:ascii="MyriadPro-Regular" w:hAnsi="MyriadPro-Regular" w:cs="MyriadPro-Regular"/>
          <w:sz w:val="19"/>
          <w:szCs w:val="19"/>
          <w:lang w:val="es-CR"/>
        </w:rPr>
      </w:pPr>
      <w:r>
        <w:rPr>
          <w:rFonts w:ascii="Times New Roman" w:hAnsi="Times New Roman" w:cs="Times New Roman"/>
          <w:b/>
          <w:sz w:val="22"/>
          <w:szCs w:val="22"/>
          <w:lang w:val="es-CR"/>
        </w:rPr>
        <w:br w:type="page"/>
      </w:r>
      <w:r w:rsidRPr="0007689C">
        <w:rPr>
          <w:rFonts w:ascii="Times New Roman" w:hAnsi="Times New Roman" w:cs="Times New Roman"/>
          <w:b/>
          <w:lang w:val="es-ES"/>
        </w:rPr>
        <w:lastRenderedPageBreak/>
        <w:t xml:space="preserve">Ejemplos de temas </w:t>
      </w:r>
      <w:r>
        <w:rPr>
          <w:rFonts w:ascii="Times New Roman" w:hAnsi="Times New Roman" w:cs="Times New Roman"/>
          <w:b/>
          <w:lang w:val="es-ES"/>
        </w:rPr>
        <w:t xml:space="preserve">de la AOA </w:t>
      </w:r>
      <w:r w:rsidR="00DC32ED">
        <w:rPr>
          <w:rFonts w:ascii="Times New Roman" w:hAnsi="Times New Roman" w:cs="Times New Roman"/>
          <w:b/>
          <w:lang w:val="es-ES"/>
        </w:rPr>
        <w:t>para hacerle pensar</w:t>
      </w:r>
      <w:r w:rsidRPr="0007689C">
        <w:rPr>
          <w:rFonts w:ascii="Times New Roman" w:hAnsi="Times New Roman" w:cs="Times New Roman"/>
          <w:b/>
          <w:lang w:val="es-ES"/>
        </w:rPr>
        <w:t>. . .</w:t>
      </w:r>
      <w:r w:rsidRPr="0007689C">
        <w:rPr>
          <w:rFonts w:ascii="Times New Roman" w:hAnsi="Times New Roman" w:cs="Times New Roman"/>
          <w:b/>
          <w:lang w:val="es-ES"/>
        </w:rPr>
        <w:br/>
      </w:r>
      <w:r>
        <w:rPr>
          <w:lang w:val="es-ES"/>
        </w:rPr>
        <w:br/>
      </w:r>
    </w:p>
    <w:p w:rsidR="00DC32ED" w:rsidRDefault="00845947" w:rsidP="00DC32ED">
      <w:pPr>
        <w:autoSpaceDE w:val="0"/>
        <w:autoSpaceDN w:val="0"/>
        <w:adjustRightInd w:val="0"/>
        <w:rPr>
          <w:rFonts w:ascii="Times New Roman" w:hAnsi="Times New Roman" w:cs="Times New Roman"/>
          <w:bCs/>
          <w:lang w:val="es-CR"/>
        </w:rPr>
      </w:pPr>
      <w:r w:rsidRPr="00DC32ED">
        <w:rPr>
          <w:rFonts w:ascii="Times New Roman" w:hAnsi="Times New Roman" w:cs="Times New Roman"/>
          <w:lang w:val="es-CR"/>
        </w:rPr>
        <w:t xml:space="preserve">• </w:t>
      </w:r>
      <w:r w:rsidR="00DC32ED" w:rsidRPr="00DC32ED">
        <w:rPr>
          <w:rFonts w:ascii="Times New Roman" w:hAnsi="Times New Roman" w:cs="Times New Roman"/>
          <w:bCs/>
          <w:lang w:val="es-CR"/>
        </w:rPr>
        <w:t>Discusión estructurada en grupo</w:t>
      </w:r>
      <w:r w:rsidR="00DC32ED">
        <w:rPr>
          <w:rFonts w:ascii="Times New Roman" w:hAnsi="Times New Roman" w:cs="Times New Roman"/>
          <w:bCs/>
          <w:lang w:val="es-CR"/>
        </w:rPr>
        <w:t>:</w:t>
      </w:r>
    </w:p>
    <w:p w:rsidR="00DC32ED" w:rsidRPr="00DC32ED" w:rsidRDefault="00DC32ED" w:rsidP="00DC32ED">
      <w:pPr>
        <w:autoSpaceDE w:val="0"/>
        <w:autoSpaceDN w:val="0"/>
        <w:adjustRightInd w:val="0"/>
        <w:rPr>
          <w:rFonts w:ascii="MyriadPro-Regular" w:hAnsi="MyriadPro-Regular" w:cs="MyriadPro-Regular"/>
          <w:sz w:val="19"/>
          <w:szCs w:val="19"/>
          <w:lang w:val="es-CR"/>
        </w:rPr>
      </w:pPr>
    </w:p>
    <w:p w:rsidR="00DC32ED" w:rsidRPr="00DC32ED" w:rsidRDefault="00DC32ED" w:rsidP="00DC32E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Discusión generada a partir de materiales preparados por un grupo reducido de alumnos, por ejemplo, identificar la posición social, cultural y económica que se adopta en un determinado texto.</w:t>
      </w:r>
    </w:p>
    <w:p w:rsidR="00DC32ED" w:rsidRPr="00DC32ED" w:rsidRDefault="00DC32ED" w:rsidP="00DC32E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Discusiones de clase en las que dos o tres alumnos tienen responsabilidades especiales (realizar alguna preparación por adelantado, preparar determinados temas, elaborar un informe breve, adoptar una posición provocadora). Toda la clase puede participar, pero solamente se evalúa a esos dos o tres alumnos independientemente.</w:t>
      </w:r>
    </w:p>
    <w:p w:rsidR="00DC32ED" w:rsidRPr="00DC32ED" w:rsidRDefault="00DC32ED" w:rsidP="00DC32E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 xml:space="preserve"> Presentación de material que se preste para la discusión dentro de la clase, por ejemplo, presentar dos lecturas opuestas de un texto dado.</w:t>
      </w:r>
    </w:p>
    <w:p w:rsidR="00DC32ED" w:rsidRDefault="00DC32ED" w:rsidP="00DC32E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 xml:space="preserve"> Debate formal.</w:t>
      </w:r>
    </w:p>
    <w:p w:rsidR="00DC32ED" w:rsidRPr="00DC32ED" w:rsidRDefault="00DC32ED" w:rsidP="00DC32ED">
      <w:pPr>
        <w:pStyle w:val="ListParagraph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es-CR"/>
        </w:rPr>
      </w:pPr>
    </w:p>
    <w:p w:rsidR="00DC32ED" w:rsidRDefault="00DC32ED" w:rsidP="00DC32ED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Cs/>
          <w:lang w:val="es-CR"/>
        </w:rPr>
      </w:pPr>
      <w:r w:rsidRPr="00DC32ED">
        <w:rPr>
          <w:rFonts w:ascii="Times New Roman" w:hAnsi="Times New Roman" w:cs="Times New Roman"/>
          <w:bCs/>
          <w:lang w:val="es-CR"/>
        </w:rPr>
        <w:t>Actividad de simulación (</w:t>
      </w:r>
      <w:r w:rsidRPr="00DC32ED">
        <w:rPr>
          <w:rFonts w:ascii="Times New Roman" w:hAnsi="Times New Roman" w:cs="Times New Roman"/>
          <w:bCs/>
          <w:i/>
          <w:iCs/>
          <w:lang w:val="es-CR"/>
        </w:rPr>
        <w:t>role-play</w:t>
      </w:r>
      <w:r w:rsidRPr="00DC32ED">
        <w:rPr>
          <w:rFonts w:ascii="Times New Roman" w:hAnsi="Times New Roman" w:cs="Times New Roman"/>
          <w:bCs/>
          <w:lang w:val="es-CR"/>
        </w:rPr>
        <w:t>)</w:t>
      </w:r>
    </w:p>
    <w:p w:rsidR="00DC32ED" w:rsidRPr="00DC32ED" w:rsidRDefault="00DC32ED" w:rsidP="00DC32ED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Cs/>
          <w:lang w:val="es-CR"/>
        </w:rPr>
      </w:pPr>
    </w:p>
    <w:p w:rsidR="00DC32ED" w:rsidRPr="00DC32ED" w:rsidRDefault="00DC32ED" w:rsidP="00DC32E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Diálogo entre dos personalidades públicas con una discusión posterior donde se ponga de relieve el modo en que se construye el significado.</w:t>
      </w:r>
    </w:p>
    <w:p w:rsidR="00DC32ED" w:rsidRPr="00DC32ED" w:rsidRDefault="00DC32ED" w:rsidP="00DC32E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 xml:space="preserve"> Entrevista a una personalidad pública por parte del alumno como tal o representando otro papel (por ejemplo, el de un político).</w:t>
      </w:r>
    </w:p>
    <w:p w:rsidR="00DC32ED" w:rsidRDefault="00DC32ED" w:rsidP="00DC32E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Una reunión en la que personalidades de las áreas de la publicidad o las relaciones públicas utilizan el lenguaje para configurar el modo en que se ve un producto, una marca o a una personalidad pública.</w:t>
      </w:r>
    </w:p>
    <w:p w:rsidR="00DC32ED" w:rsidRPr="00DC32ED" w:rsidRDefault="00DC32ED" w:rsidP="00DC32ED">
      <w:pPr>
        <w:pStyle w:val="ListParagraph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i/>
          <w:sz w:val="22"/>
          <w:szCs w:val="22"/>
          <w:lang w:val="es-CR"/>
        </w:rPr>
      </w:pPr>
    </w:p>
    <w:p w:rsidR="00DC32ED" w:rsidRPr="00DC32ED" w:rsidRDefault="00DC32ED" w:rsidP="00DC32ED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Cs/>
          <w:lang w:val="es-CR"/>
        </w:rPr>
      </w:pPr>
      <w:r w:rsidRPr="00DC32ED">
        <w:rPr>
          <w:rFonts w:ascii="Times New Roman" w:hAnsi="Times New Roman" w:cs="Times New Roman"/>
          <w:bCs/>
          <w:lang w:val="es-CR"/>
        </w:rPr>
        <w:t>Representación teatral</w:t>
      </w:r>
    </w:p>
    <w:p w:rsidR="00DC32ED" w:rsidRPr="00DC32ED" w:rsidRDefault="00DC32ED" w:rsidP="00DC32ED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s-CR"/>
        </w:rPr>
      </w:pPr>
    </w:p>
    <w:p w:rsidR="00DC32ED" w:rsidRPr="00DC32ED" w:rsidRDefault="00DC32ED" w:rsidP="00DC32ED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Escribir y representar una escena relacionada con una cuestión estudiada en la parte 1 o la parte 2 del curso.</w:t>
      </w:r>
    </w:p>
    <w:p w:rsidR="00DC32ED" w:rsidRDefault="00DC32ED" w:rsidP="00DC32ED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Representar un momento cultural o histórico concreto con un enfoque o una interpretación diferente en mente.</w:t>
      </w:r>
    </w:p>
    <w:p w:rsidR="00DC32ED" w:rsidRPr="00DC32ED" w:rsidRDefault="00DC32ED" w:rsidP="00DC32ED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</w:p>
    <w:p w:rsidR="00DC32ED" w:rsidRDefault="00DC32ED" w:rsidP="00DC32ED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Cs/>
          <w:lang w:val="es-CR"/>
        </w:rPr>
      </w:pPr>
      <w:r w:rsidRPr="00DC32ED">
        <w:rPr>
          <w:rFonts w:ascii="Times New Roman" w:hAnsi="Times New Roman" w:cs="Times New Roman"/>
          <w:bCs/>
          <w:lang w:val="es-CR"/>
        </w:rPr>
        <w:t>Presentación oral</w:t>
      </w:r>
    </w:p>
    <w:p w:rsidR="00DC32ED" w:rsidRPr="00DC32ED" w:rsidRDefault="00DC32ED" w:rsidP="00DC32ED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Cs/>
          <w:lang w:val="es-CR"/>
        </w:rPr>
      </w:pP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lang w:val="es-CR"/>
        </w:rPr>
        <w:t xml:space="preserve"> </w:t>
      </w: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Un discurso formal basado en un aspecto estudiado en la parte 1 o la parte 2 del curso.</w:t>
      </w: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Un informe relacionado con un aspecto de la parte 1 o la parte 2 del curso, por ejemplo, comparar dos artículos de periódico sobre el mismo tema e identificar la postura adoptada por los periódicos.</w:t>
      </w: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Una introducción a un tema determinado, por ejemplo, el contexto cultural y social de un texto.</w:t>
      </w: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 xml:space="preserve"> El análisis de una determinada interpretación de un texto o un hecho.</w:t>
      </w: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 xml:space="preserve"> La comparación del lugar y el momento en que se ubica un texto de un determinado autor con otro tipo de material, por ejemplo, información sobre el contexto social o las opiniones políticas</w:t>
      </w: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 xml:space="preserve"> Un comentario sobre el uso de una determinada imagen, idea o símbolo en un texto o textos estudiados.</w:t>
      </w: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 xml:space="preserve"> Una comparación de dos textos de la parte 1 o la parte 2 del curso.</w:t>
      </w: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Una descripción de cómo ha ido evolucionando la respuesta del alumno a un determinado texto.</w:t>
      </w:r>
    </w:p>
    <w:p w:rsidR="00DC32ED" w:rsidRP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 xml:space="preserve"> Una presentación sobre la imagen como texto.</w:t>
      </w:r>
    </w:p>
    <w:p w:rsidR="00DC32ED" w:rsidRDefault="00DC32ED" w:rsidP="00DC32E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  <w:r w:rsidRPr="00DC32ED">
        <w:rPr>
          <w:rFonts w:ascii="Times New Roman" w:hAnsi="Times New Roman" w:cs="Times New Roman"/>
          <w:i/>
          <w:sz w:val="22"/>
          <w:szCs w:val="22"/>
          <w:lang w:val="es-CR"/>
        </w:rPr>
        <w:t>Una presentación donde se destaquen los códigos utilizados en un texto visual concreto</w:t>
      </w:r>
      <w:r>
        <w:rPr>
          <w:rFonts w:ascii="Times New Roman" w:hAnsi="Times New Roman" w:cs="Times New Roman"/>
          <w:i/>
          <w:sz w:val="22"/>
          <w:szCs w:val="22"/>
          <w:lang w:val="es-CR"/>
        </w:rPr>
        <w:t>.</w:t>
      </w:r>
    </w:p>
    <w:p w:rsidR="00DC32ED" w:rsidRPr="00DC32ED" w:rsidRDefault="00DC32ED" w:rsidP="00DC32ED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i/>
          <w:sz w:val="22"/>
          <w:szCs w:val="22"/>
          <w:lang w:val="es-CR"/>
        </w:rPr>
      </w:pPr>
    </w:p>
    <w:p w:rsidR="00DC32ED" w:rsidRDefault="00DC32ED" w:rsidP="00845947">
      <w:pPr>
        <w:spacing w:line="360" w:lineRule="auto"/>
        <w:rPr>
          <w:rFonts w:ascii="Times New Roman" w:hAnsi="Times New Roman" w:cs="Times New Roman"/>
          <w:lang w:val="es-ES"/>
        </w:rPr>
      </w:pPr>
    </w:p>
    <w:p w:rsidR="00DC32ED" w:rsidRDefault="00DC32ED" w:rsidP="00845947">
      <w:pPr>
        <w:spacing w:line="360" w:lineRule="auto"/>
        <w:rPr>
          <w:rFonts w:ascii="Times New Roman" w:hAnsi="Times New Roman" w:cs="Times New Roman"/>
          <w:lang w:val="es-ES"/>
        </w:rPr>
      </w:pPr>
    </w:p>
    <w:p w:rsidR="00B37C0E" w:rsidRPr="006A4469" w:rsidRDefault="0007689C" w:rsidP="00DC32E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s-CR"/>
        </w:rPr>
      </w:pPr>
      <w:r w:rsidRPr="00845947">
        <w:rPr>
          <w:rFonts w:ascii="Times New Roman" w:hAnsi="Times New Roman" w:cs="Times New Roman"/>
          <w:lang w:val="es-ES"/>
        </w:rPr>
        <w:lastRenderedPageBreak/>
        <w:br/>
        <w:t xml:space="preserve">• Hable de cómo el uso de Internet ha cambiado el idioma </w:t>
      </w:r>
      <w:r w:rsidR="00845947" w:rsidRPr="00845947">
        <w:rPr>
          <w:rFonts w:ascii="Times New Roman" w:hAnsi="Times New Roman" w:cs="Times New Roman"/>
          <w:lang w:val="es-ES"/>
        </w:rPr>
        <w:t>español</w:t>
      </w:r>
      <w:r w:rsidRPr="00845947">
        <w:rPr>
          <w:rFonts w:ascii="Times New Roman" w:hAnsi="Times New Roman" w:cs="Times New Roman"/>
          <w:lang w:val="es-ES"/>
        </w:rPr>
        <w:t xml:space="preserve"> y seguirá cambiando en los próximos decenios. Al explicar sus opiniones sobre el tema, incluir el análisis de los textos fundamentales, com</w:t>
      </w:r>
      <w:r w:rsidR="00DC32ED">
        <w:rPr>
          <w:rFonts w:ascii="Times New Roman" w:hAnsi="Times New Roman" w:cs="Times New Roman"/>
          <w:lang w:val="es-ES"/>
        </w:rPr>
        <w:t>o ejemplos de mensajes de texto, o Facebook</w:t>
      </w:r>
      <w:r w:rsidRPr="00845947">
        <w:rPr>
          <w:rFonts w:ascii="Times New Roman" w:hAnsi="Times New Roman" w:cs="Times New Roman"/>
          <w:lang w:val="es-ES"/>
        </w:rPr>
        <w:t xml:space="preserve">, o Twitter. </w:t>
      </w:r>
      <w:r w:rsidRPr="00845947">
        <w:rPr>
          <w:rFonts w:ascii="Times New Roman" w:hAnsi="Times New Roman" w:cs="Times New Roman"/>
          <w:lang w:val="es-ES"/>
        </w:rPr>
        <w:br/>
        <w:t>• Escribe dos textos que hacen uso de dos "lenguas " diferentes que se utilizan y explicar por qu</w:t>
      </w:r>
      <w:r w:rsidR="00DC32ED">
        <w:rPr>
          <w:rFonts w:ascii="Times New Roman" w:hAnsi="Times New Roman" w:cs="Times New Roman"/>
          <w:lang w:val="es-ES"/>
        </w:rPr>
        <w:t>é se producen estas diferencias</w:t>
      </w:r>
      <w:r w:rsidRPr="00845947">
        <w:rPr>
          <w:rFonts w:ascii="Times New Roman" w:hAnsi="Times New Roman" w:cs="Times New Roman"/>
          <w:lang w:val="es-ES"/>
        </w:rPr>
        <w:t xml:space="preserve">, cuándo, dónde y con quién. </w:t>
      </w:r>
      <w:r w:rsidR="00845947" w:rsidRPr="00845947">
        <w:rPr>
          <w:rFonts w:ascii="Times New Roman" w:hAnsi="Times New Roman" w:cs="Times New Roman"/>
          <w:lang w:val="es-ES"/>
        </w:rPr>
        <w:t>En el análisis de sus textos</w:t>
      </w:r>
      <w:r w:rsidRPr="00845947">
        <w:rPr>
          <w:rFonts w:ascii="Times New Roman" w:hAnsi="Times New Roman" w:cs="Times New Roman"/>
          <w:lang w:val="es-ES"/>
        </w:rPr>
        <w:t xml:space="preserve">, consultar las fuentes </w:t>
      </w:r>
      <w:r w:rsidR="00DC32ED">
        <w:rPr>
          <w:rFonts w:ascii="Times New Roman" w:hAnsi="Times New Roman" w:cs="Times New Roman"/>
          <w:lang w:val="es-ES"/>
        </w:rPr>
        <w:t>secundarias que has estudiado</w:t>
      </w:r>
      <w:r w:rsidR="00845947">
        <w:rPr>
          <w:rFonts w:ascii="Times New Roman" w:hAnsi="Times New Roman" w:cs="Times New Roman"/>
          <w:lang w:val="es-ES"/>
        </w:rPr>
        <w:t>.</w:t>
      </w:r>
      <w:r w:rsidRPr="00845947">
        <w:rPr>
          <w:rFonts w:ascii="Times New Roman" w:hAnsi="Times New Roman" w:cs="Times New Roman"/>
          <w:lang w:val="es-ES"/>
        </w:rPr>
        <w:br/>
        <w:t>• Comparar y contrastar dos ver</w:t>
      </w:r>
      <w:r w:rsidR="00DC32ED">
        <w:rPr>
          <w:rFonts w:ascii="Times New Roman" w:hAnsi="Times New Roman" w:cs="Times New Roman"/>
          <w:lang w:val="es-ES"/>
        </w:rPr>
        <w:t>siones diferentes de un texto (un cuento o un poema)</w:t>
      </w:r>
      <w:r w:rsidRPr="00845947">
        <w:rPr>
          <w:rFonts w:ascii="Times New Roman" w:hAnsi="Times New Roman" w:cs="Times New Roman"/>
          <w:lang w:val="es-ES"/>
        </w:rPr>
        <w:t>. ¿Y si el autor podría hablar con el tradu</w:t>
      </w:r>
      <w:r w:rsidR="00DC32ED">
        <w:rPr>
          <w:rFonts w:ascii="Times New Roman" w:hAnsi="Times New Roman" w:cs="Times New Roman"/>
          <w:lang w:val="es-ES"/>
        </w:rPr>
        <w:t>ctor? ¿Qué haría él / ella diga</w:t>
      </w:r>
      <w:r w:rsidRPr="00845947">
        <w:rPr>
          <w:rFonts w:ascii="Times New Roman" w:hAnsi="Times New Roman" w:cs="Times New Roman"/>
          <w:lang w:val="es-ES"/>
        </w:rPr>
        <w:t>? Imagina que eres el autor y la entrevista a dos personas que han traducido el texto.</w:t>
      </w:r>
      <w:r w:rsidRPr="00845947">
        <w:rPr>
          <w:rFonts w:ascii="Times New Roman" w:hAnsi="Times New Roman" w:cs="Times New Roman"/>
          <w:lang w:val="es-ES"/>
        </w:rPr>
        <w:br/>
        <w:t>• Presentar un análisis de una película en la que el dialecto o cambio d</w:t>
      </w:r>
      <w:r w:rsidR="00DC32ED">
        <w:rPr>
          <w:rFonts w:ascii="Times New Roman" w:hAnsi="Times New Roman" w:cs="Times New Roman"/>
          <w:lang w:val="es-ES"/>
        </w:rPr>
        <w:t>e código es un componente clave</w:t>
      </w:r>
      <w:r w:rsidRPr="00845947">
        <w:rPr>
          <w:rFonts w:ascii="Times New Roman" w:hAnsi="Times New Roman" w:cs="Times New Roman"/>
          <w:lang w:val="es-ES"/>
        </w:rPr>
        <w:t>. Analizar cómo el director utiliza este</w:t>
      </w:r>
      <w:r w:rsidR="00DC32ED">
        <w:rPr>
          <w:rFonts w:ascii="Times New Roman" w:hAnsi="Times New Roman" w:cs="Times New Roman"/>
          <w:lang w:val="es-ES"/>
        </w:rPr>
        <w:t xml:space="preserve"> lenguaje para crear personajes</w:t>
      </w:r>
      <w:r w:rsidRPr="00845947">
        <w:rPr>
          <w:rFonts w:ascii="Times New Roman" w:hAnsi="Times New Roman" w:cs="Times New Roman"/>
          <w:lang w:val="es-ES"/>
        </w:rPr>
        <w:t>, el desarrollo de los aspectos de la trama, reforzar temas y / o provoca</w:t>
      </w:r>
      <w:r w:rsidR="00DC32ED">
        <w:rPr>
          <w:rFonts w:ascii="Times New Roman" w:hAnsi="Times New Roman" w:cs="Times New Roman"/>
          <w:lang w:val="es-ES"/>
        </w:rPr>
        <w:t>r una respuesta de la audiencia.</w:t>
      </w:r>
      <w:r w:rsidRPr="00845947">
        <w:rPr>
          <w:rFonts w:ascii="Times New Roman" w:hAnsi="Times New Roman" w:cs="Times New Roman"/>
          <w:lang w:val="es-ES"/>
        </w:rPr>
        <w:br/>
      </w:r>
      <w:r w:rsidRPr="006A4469">
        <w:rPr>
          <w:rFonts w:ascii="Times New Roman" w:hAnsi="Times New Roman" w:cs="Times New Roman"/>
          <w:lang w:val="es-CR"/>
        </w:rPr>
        <w:t>•</w:t>
      </w:r>
      <w:r w:rsidR="00845947" w:rsidRPr="006A4469">
        <w:rPr>
          <w:rFonts w:ascii="Times New Roman" w:hAnsi="Times New Roman" w:cs="Times New Roman"/>
          <w:lang w:val="es-CR"/>
        </w:rPr>
        <w:t xml:space="preserve"> ¿</w:t>
      </w:r>
      <w:r w:rsidRPr="006A4469">
        <w:rPr>
          <w:rFonts w:ascii="Times New Roman" w:hAnsi="Times New Roman" w:cs="Times New Roman"/>
          <w:lang w:val="es-CR"/>
        </w:rPr>
        <w:t>Otras ideas?</w:t>
      </w:r>
    </w:p>
    <w:p w:rsidR="00DC32ED" w:rsidRDefault="00DC32ED" w:rsidP="00845947">
      <w:pPr>
        <w:rPr>
          <w:rFonts w:ascii="Times New Roman" w:eastAsia="Times New Roman" w:hAnsi="Times New Roman" w:cs="Times New Roman"/>
          <w:b/>
          <w:lang w:val="es-ES" w:eastAsia="es-CR"/>
        </w:rPr>
      </w:pPr>
    </w:p>
    <w:p w:rsidR="00ED6773" w:rsidRDefault="00845947" w:rsidP="00DC32ED">
      <w:pPr>
        <w:spacing w:line="276" w:lineRule="auto"/>
        <w:rPr>
          <w:rFonts w:ascii="Times New Roman" w:eastAsia="Times New Roman" w:hAnsi="Times New Roman" w:cs="Times New Roman"/>
          <w:lang w:val="es-ES" w:eastAsia="es-CR"/>
        </w:rPr>
      </w:pPr>
      <w:r w:rsidRPr="00845947">
        <w:rPr>
          <w:rFonts w:ascii="Times New Roman" w:eastAsia="Times New Roman" w:hAnsi="Times New Roman" w:cs="Times New Roman"/>
          <w:b/>
          <w:lang w:val="es-ES" w:eastAsia="es-CR"/>
        </w:rPr>
        <w:t>Reflexión: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Además de la presentación de la </w:t>
      </w:r>
      <w:r>
        <w:rPr>
          <w:rFonts w:ascii="Times New Roman" w:eastAsia="Times New Roman" w:hAnsi="Times New Roman" w:cs="Times New Roman"/>
          <w:lang w:val="es-ES" w:eastAsia="es-CR"/>
        </w:rPr>
        <w:t>AOA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, se requiere que cada estudiante que escriba una </w:t>
      </w:r>
      <w:r>
        <w:rPr>
          <w:rFonts w:ascii="Times New Roman" w:eastAsia="Times New Roman" w:hAnsi="Times New Roman" w:cs="Times New Roman"/>
          <w:lang w:val="es-ES" w:eastAsia="es-CR"/>
        </w:rPr>
        <w:t xml:space="preserve">de reflexión de 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400-500 </w:t>
      </w:r>
      <w:r>
        <w:rPr>
          <w:rFonts w:ascii="Times New Roman" w:eastAsia="Times New Roman" w:hAnsi="Times New Roman" w:cs="Times New Roman"/>
          <w:lang w:val="es-ES" w:eastAsia="es-CR"/>
        </w:rPr>
        <w:t xml:space="preserve">palabras 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sobre su propio desempeño una vez que el oral se ha completado. Esta reflexión se enviará al </w:t>
      </w:r>
      <w:r>
        <w:rPr>
          <w:rFonts w:ascii="Times New Roman" w:eastAsia="Times New Roman" w:hAnsi="Times New Roman" w:cs="Times New Roman"/>
          <w:lang w:val="es-ES" w:eastAsia="es-CR"/>
        </w:rPr>
        <w:t xml:space="preserve">examinador del </w:t>
      </w:r>
      <w:r w:rsidRPr="00845947">
        <w:rPr>
          <w:rFonts w:ascii="Times New Roman" w:eastAsia="Times New Roman" w:hAnsi="Times New Roman" w:cs="Times New Roman"/>
          <w:lang w:val="es-ES" w:eastAsia="es-CR"/>
        </w:rPr>
        <w:t>B</w:t>
      </w:r>
      <w:r>
        <w:rPr>
          <w:rFonts w:ascii="Times New Roman" w:eastAsia="Times New Roman" w:hAnsi="Times New Roman" w:cs="Times New Roman"/>
          <w:lang w:val="es-ES" w:eastAsia="es-CR"/>
        </w:rPr>
        <w:t>I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, así como las marcas y los comentarios de su profesor. En su reflexión se espera hacer comentarios sobre su desempeño y el progreso que ha hecho en el logro de los objetivos de la actividad oral </w:t>
      </w:r>
      <w:r>
        <w:rPr>
          <w:rFonts w:ascii="Times New Roman" w:eastAsia="Times New Roman" w:hAnsi="Times New Roman" w:cs="Times New Roman"/>
          <w:lang w:val="es-ES" w:eastAsia="es-CR"/>
        </w:rPr>
        <w:t>adicional</w:t>
      </w:r>
      <w:r w:rsidRPr="00845947">
        <w:rPr>
          <w:rFonts w:ascii="Times New Roman" w:eastAsia="Times New Roman" w:hAnsi="Times New Roman" w:cs="Times New Roman"/>
          <w:lang w:val="es-ES" w:eastAsia="es-CR"/>
        </w:rPr>
        <w:t>.</w:t>
      </w:r>
      <w:r w:rsidR="009B286E">
        <w:rPr>
          <w:rFonts w:ascii="Times New Roman" w:eastAsia="Times New Roman" w:hAnsi="Times New Roman" w:cs="Times New Roman"/>
          <w:lang w:val="es-ES" w:eastAsia="es-CR"/>
        </w:rPr>
        <w:t xml:space="preserve"> </w:t>
      </w:r>
    </w:p>
    <w:p w:rsidR="00845947" w:rsidRDefault="00845947" w:rsidP="00DC32ED">
      <w:pPr>
        <w:spacing w:line="276" w:lineRule="auto"/>
        <w:rPr>
          <w:rFonts w:ascii="Times New Roman" w:eastAsia="Times New Roman" w:hAnsi="Times New Roman" w:cs="Times New Roman"/>
          <w:lang w:val="es-ES" w:eastAsia="es-CR"/>
        </w:rPr>
      </w:pPr>
      <w:r w:rsidRPr="00845947">
        <w:rPr>
          <w:rFonts w:ascii="Times New Roman" w:eastAsia="Times New Roman" w:hAnsi="Times New Roman" w:cs="Times New Roman"/>
          <w:lang w:val="es-ES" w:eastAsia="es-CR"/>
        </w:rPr>
        <w:br/>
        <w:t>Su reflexión debe responder a las siguientes preguntas: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>• ¿Qué textos anali</w:t>
      </w:r>
      <w:r>
        <w:rPr>
          <w:rFonts w:ascii="Times New Roman" w:eastAsia="Times New Roman" w:hAnsi="Times New Roman" w:cs="Times New Roman"/>
          <w:lang w:val="es-ES" w:eastAsia="es-CR"/>
        </w:rPr>
        <w:t>cé y quién lo</w:t>
      </w:r>
      <w:r w:rsidRPr="00845947">
        <w:rPr>
          <w:rFonts w:ascii="Times New Roman" w:eastAsia="Times New Roman" w:hAnsi="Times New Roman" w:cs="Times New Roman"/>
          <w:lang w:val="es-ES" w:eastAsia="es-CR"/>
        </w:rPr>
        <w:t>s escribió?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• ¿Quién es </w:t>
      </w:r>
      <w:r>
        <w:rPr>
          <w:rFonts w:ascii="Times New Roman" w:eastAsia="Times New Roman" w:hAnsi="Times New Roman" w:cs="Times New Roman"/>
          <w:lang w:val="es-ES" w:eastAsia="es-CR"/>
        </w:rPr>
        <w:t>fue su audiencia</w:t>
      </w:r>
      <w:r w:rsidRPr="00845947">
        <w:rPr>
          <w:rFonts w:ascii="Times New Roman" w:eastAsia="Times New Roman" w:hAnsi="Times New Roman" w:cs="Times New Roman"/>
          <w:lang w:val="es-ES" w:eastAsia="es-CR"/>
        </w:rPr>
        <w:t>?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• ¿Cuáles eran sus objetivos en la </w:t>
      </w:r>
      <w:r>
        <w:rPr>
          <w:rFonts w:ascii="Times New Roman" w:eastAsia="Times New Roman" w:hAnsi="Times New Roman" w:cs="Times New Roman"/>
          <w:lang w:val="es-ES" w:eastAsia="es-CR"/>
        </w:rPr>
        <w:t>AOA</w:t>
      </w:r>
      <w:r w:rsidRPr="00845947">
        <w:rPr>
          <w:rFonts w:ascii="Times New Roman" w:eastAsia="Times New Roman" w:hAnsi="Times New Roman" w:cs="Times New Roman"/>
          <w:lang w:val="es-ES" w:eastAsia="es-CR"/>
        </w:rPr>
        <w:t>?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• ¿Qué comprensión del tema y el texto no </w:t>
      </w:r>
      <w:r>
        <w:rPr>
          <w:rFonts w:ascii="Times New Roman" w:eastAsia="Times New Roman" w:hAnsi="Times New Roman" w:cs="Times New Roman"/>
          <w:lang w:val="es-ES" w:eastAsia="es-CR"/>
        </w:rPr>
        <w:t>tuvo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 la intención de comunicar a su público y cómo </w:t>
      </w:r>
      <w:r>
        <w:rPr>
          <w:rFonts w:ascii="Times New Roman" w:eastAsia="Times New Roman" w:hAnsi="Times New Roman" w:cs="Times New Roman"/>
          <w:lang w:val="es-ES" w:eastAsia="es-CR"/>
        </w:rPr>
        <w:t>se hizo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 esto?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• ¿Hasta qué punto has </w:t>
      </w:r>
      <w:r>
        <w:rPr>
          <w:rFonts w:ascii="Times New Roman" w:eastAsia="Times New Roman" w:hAnsi="Times New Roman" w:cs="Times New Roman"/>
          <w:lang w:val="es-ES" w:eastAsia="es-CR"/>
        </w:rPr>
        <w:t>logrado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 estos objetivos? Refiérase a su desempeño para fundamentar sus reclamaciones, mediante ejemplos concretos.</w:t>
      </w:r>
    </w:p>
    <w:p w:rsidR="00AE1429" w:rsidRDefault="00AE1429" w:rsidP="00DC32ED">
      <w:pPr>
        <w:spacing w:line="276" w:lineRule="auto"/>
        <w:rPr>
          <w:rFonts w:ascii="Times New Roman" w:eastAsia="Times New Roman" w:hAnsi="Times New Roman" w:cs="Times New Roman"/>
          <w:lang w:val="es-ES" w:eastAsia="es-CR"/>
        </w:rPr>
      </w:pPr>
    </w:p>
    <w:p w:rsidR="00AE1429" w:rsidRPr="00AE1429" w:rsidRDefault="00AE1429" w:rsidP="00DC32ED">
      <w:pPr>
        <w:spacing w:line="276" w:lineRule="auto"/>
        <w:rPr>
          <w:rFonts w:ascii="Times New Roman" w:eastAsia="Times New Roman" w:hAnsi="Times New Roman" w:cs="Times New Roman"/>
          <w:b/>
          <w:lang w:val="es-ES" w:eastAsia="es-CR"/>
        </w:rPr>
      </w:pPr>
      <w:r w:rsidRPr="00AE1429">
        <w:rPr>
          <w:rFonts w:ascii="Times New Roman" w:eastAsia="Times New Roman" w:hAnsi="Times New Roman" w:cs="Times New Roman"/>
          <w:b/>
          <w:lang w:val="es-ES" w:eastAsia="es-CR"/>
        </w:rPr>
        <w:t>CRONOGRAMA</w:t>
      </w:r>
    </w:p>
    <w:p w:rsidR="00AE1429" w:rsidRPr="00F157A3" w:rsidRDefault="00CA0FAC" w:rsidP="00DC32ED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1</w:t>
      </w:r>
      <w:r w:rsidR="0040775F">
        <w:rPr>
          <w:rFonts w:ascii="Times New Roman" w:eastAsia="Times New Roman" w:hAnsi="Times New Roman" w:cs="Times New Roman"/>
          <w:i/>
          <w:lang w:val="es-ES" w:eastAsia="es-CR"/>
        </w:rPr>
        <w:t xml:space="preserve">1, 12, 13 de enero: Trabajar en el AOA: </w:t>
      </w:r>
      <w:r w:rsidR="00086F31">
        <w:rPr>
          <w:rFonts w:ascii="Times New Roman" w:eastAsia="Times New Roman" w:hAnsi="Times New Roman" w:cs="Times New Roman"/>
          <w:i/>
          <w:lang w:val="es-ES" w:eastAsia="es-CR"/>
        </w:rPr>
        <w:t>Escoger lectura, planear AOA y llenar formulario</w:t>
      </w:r>
    </w:p>
    <w:p w:rsidR="00AE1429" w:rsidRPr="00F157A3" w:rsidRDefault="0040775F" w:rsidP="00DC32ED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18 de enero</w:t>
      </w:r>
      <w:r w:rsidR="00AE1429" w:rsidRPr="00F157A3">
        <w:rPr>
          <w:rFonts w:ascii="Times New Roman" w:eastAsia="Times New Roman" w:hAnsi="Times New Roman" w:cs="Times New Roman"/>
          <w:i/>
          <w:lang w:val="es-ES" w:eastAsia="es-CR"/>
        </w:rPr>
        <w:t xml:space="preserve">: Presentar primer borrador AOA </w:t>
      </w:r>
    </w:p>
    <w:p w:rsidR="00AE1429" w:rsidRPr="00F157A3" w:rsidRDefault="0040775F" w:rsidP="00DC32ED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19 de enero</w:t>
      </w:r>
      <w:r w:rsidR="00AE1429" w:rsidRPr="00F157A3">
        <w:rPr>
          <w:rFonts w:ascii="Times New Roman" w:eastAsia="Times New Roman" w:hAnsi="Times New Roman" w:cs="Times New Roman"/>
          <w:i/>
          <w:lang w:val="es-ES" w:eastAsia="es-CR"/>
        </w:rPr>
        <w:t xml:space="preserve">: </w:t>
      </w:r>
      <w:r w:rsidR="00D43811">
        <w:rPr>
          <w:rFonts w:ascii="Times New Roman" w:eastAsia="Times New Roman" w:hAnsi="Times New Roman" w:cs="Times New Roman"/>
          <w:i/>
          <w:lang w:val="es-ES" w:eastAsia="es-CR"/>
        </w:rPr>
        <w:t>Corregir borrador y pr</w:t>
      </w:r>
      <w:r w:rsidR="00086F31">
        <w:rPr>
          <w:rFonts w:ascii="Times New Roman" w:eastAsia="Times New Roman" w:hAnsi="Times New Roman" w:cs="Times New Roman"/>
          <w:i/>
          <w:lang w:val="es-ES" w:eastAsia="es-CR"/>
        </w:rPr>
        <w:t>acticar</w:t>
      </w:r>
      <w:r w:rsidR="00D43811">
        <w:rPr>
          <w:rFonts w:ascii="Times New Roman" w:eastAsia="Times New Roman" w:hAnsi="Times New Roman" w:cs="Times New Roman"/>
          <w:i/>
          <w:lang w:val="es-ES" w:eastAsia="es-CR"/>
        </w:rPr>
        <w:t xml:space="preserve">. </w:t>
      </w:r>
      <w:r w:rsidR="00AE1429" w:rsidRPr="00F157A3">
        <w:rPr>
          <w:rFonts w:ascii="Times New Roman" w:eastAsia="Times New Roman" w:hAnsi="Times New Roman" w:cs="Times New Roman"/>
          <w:i/>
          <w:lang w:val="es-ES" w:eastAsia="es-CR"/>
        </w:rPr>
        <w:t xml:space="preserve"> </w:t>
      </w:r>
    </w:p>
    <w:p w:rsidR="00D43811" w:rsidRDefault="0040775F" w:rsidP="00AE1429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20 y 21 de enero</w:t>
      </w:r>
      <w:bookmarkStart w:id="0" w:name="_GoBack"/>
      <w:bookmarkEnd w:id="0"/>
      <w:r w:rsidR="00086F31">
        <w:rPr>
          <w:rFonts w:ascii="Times New Roman" w:eastAsia="Times New Roman" w:hAnsi="Times New Roman" w:cs="Times New Roman"/>
          <w:i/>
          <w:lang w:val="es-ES" w:eastAsia="es-CR"/>
        </w:rPr>
        <w:t>: Practicar AOA</w:t>
      </w:r>
    </w:p>
    <w:p w:rsidR="00F157A3" w:rsidRDefault="0040775F" w:rsidP="00AE1429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25 y 26 de enero</w:t>
      </w:r>
      <w:r w:rsidR="00086F31">
        <w:rPr>
          <w:rFonts w:ascii="Times New Roman" w:eastAsia="Times New Roman" w:hAnsi="Times New Roman" w:cs="Times New Roman"/>
          <w:i/>
          <w:lang w:val="es-ES" w:eastAsia="es-CR"/>
        </w:rPr>
        <w:t xml:space="preserve">: </w:t>
      </w:r>
      <w:r w:rsidR="00D43811">
        <w:rPr>
          <w:rFonts w:ascii="Times New Roman" w:eastAsia="Times New Roman" w:hAnsi="Times New Roman" w:cs="Times New Roman"/>
          <w:i/>
          <w:lang w:val="es-ES" w:eastAsia="es-CR"/>
        </w:rPr>
        <w:t>Presentar AOA</w:t>
      </w:r>
    </w:p>
    <w:p w:rsidR="00086F31" w:rsidRPr="00F157A3" w:rsidRDefault="00086F31" w:rsidP="00AE1429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</w:p>
    <w:p w:rsidR="00286823" w:rsidRPr="00AE1429" w:rsidRDefault="00286823" w:rsidP="00AE1429">
      <w:pPr>
        <w:spacing w:line="276" w:lineRule="auto"/>
        <w:rPr>
          <w:rFonts w:ascii="Times New Roman" w:eastAsia="Times New Roman" w:hAnsi="Times New Roman" w:cs="Times New Roman"/>
          <w:lang w:val="es-ES" w:eastAsia="es-CR"/>
        </w:rPr>
      </w:pPr>
      <w:r>
        <w:rPr>
          <w:rFonts w:ascii="Times New Roman" w:hAnsi="Times New Roman" w:cs="Times New Roman"/>
          <w:b/>
          <w:i/>
        </w:rPr>
        <w:t>LECTURAS QUE HEMOS ESTUDIADO</w:t>
      </w:r>
    </w:p>
    <w:p w:rsidR="00286823" w:rsidRDefault="00286823" w:rsidP="00286823">
      <w:pPr>
        <w:pStyle w:val="ListParagraph"/>
        <w:spacing w:after="200" w:line="276" w:lineRule="auto"/>
        <w:rPr>
          <w:rFonts w:ascii="Times New Roman" w:hAnsi="Times New Roman" w:cs="Times New Roman"/>
          <w:b/>
          <w:i/>
        </w:rPr>
      </w:pPr>
    </w:p>
    <w:p w:rsidR="00286823" w:rsidRDefault="00286823" w:rsidP="00286823">
      <w:pPr>
        <w:pStyle w:val="ListParagraph"/>
        <w:spacing w:after="200" w:line="276" w:lineRule="auto"/>
        <w:rPr>
          <w:rFonts w:ascii="Times New Roman" w:hAnsi="Times New Roman" w:cs="Times New Roman"/>
          <w:b/>
          <w:i/>
        </w:rPr>
      </w:pPr>
    </w:p>
    <w:p w:rsidR="00286823" w:rsidRDefault="00286823" w:rsidP="00286823">
      <w:pPr>
        <w:pStyle w:val="ListParagraph"/>
        <w:spacing w:after="200" w:line="276" w:lineRule="auto"/>
        <w:rPr>
          <w:rFonts w:ascii="Times New Roman" w:hAnsi="Times New Roman" w:cs="Times New Roman"/>
          <w:b/>
          <w:i/>
        </w:rPr>
      </w:pPr>
    </w:p>
    <w:p w:rsidR="00286823" w:rsidRDefault="00286823" w:rsidP="00286823">
      <w:pPr>
        <w:pStyle w:val="ListParagraph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LENGUA Y PODER</w:t>
      </w:r>
      <w:r w:rsidRPr="00BB371D">
        <w:rPr>
          <w:rFonts w:ascii="Times New Roman" w:hAnsi="Times New Roman" w:cs="Times New Roman"/>
          <w:b/>
          <w:i/>
        </w:rPr>
        <w:t xml:space="preserve">: </w:t>
      </w:r>
    </w:p>
    <w:p w:rsidR="00286823" w:rsidRPr="00BB371D" w:rsidRDefault="00286823" w:rsidP="00286823">
      <w:pPr>
        <w:pStyle w:val="ListParagraph"/>
        <w:rPr>
          <w:rFonts w:ascii="Times New Roman" w:hAnsi="Times New Roman" w:cs="Times New Roman"/>
          <w:b/>
          <w:i/>
        </w:rPr>
      </w:pPr>
    </w:p>
    <w:p w:rsidR="00286823" w:rsidRPr="00286823" w:rsidRDefault="00286823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lang w:val="es-CR"/>
        </w:rPr>
      </w:pPr>
      <w:r w:rsidRPr="00286823">
        <w:rPr>
          <w:rFonts w:ascii="Times New Roman" w:hAnsi="Times New Roman" w:cs="Times New Roman"/>
          <w:lang w:val="es-CR"/>
        </w:rPr>
        <w:t>La comunicación y las funciones del lenguaje</w:t>
      </w:r>
    </w:p>
    <w:p w:rsidR="00286823" w:rsidRDefault="00286823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Lengua, pensamiento y género</w:t>
      </w:r>
    </w:p>
    <w:p w:rsidR="00286823" w:rsidRPr="00286823" w:rsidRDefault="00286823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lang w:val="es-CR"/>
        </w:rPr>
      </w:pPr>
      <w:r w:rsidRPr="00286823">
        <w:rPr>
          <w:rFonts w:ascii="Times New Roman" w:hAnsi="Times New Roman" w:cs="Times New Roman"/>
          <w:lang w:val="es-CR"/>
        </w:rPr>
        <w:t>Los Estados Unidos por dos lenguas</w:t>
      </w:r>
    </w:p>
    <w:p w:rsidR="00286823" w:rsidRPr="00286823" w:rsidRDefault="00286823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lang w:val="es-CR"/>
        </w:rPr>
      </w:pPr>
      <w:r w:rsidRPr="00286823">
        <w:rPr>
          <w:rFonts w:ascii="Times New Roman" w:hAnsi="Times New Roman" w:cs="Times New Roman"/>
          <w:lang w:val="es-CR"/>
        </w:rPr>
        <w:t>Lenguaje y discriminación racial. En torno a la negritud.</w:t>
      </w:r>
    </w:p>
    <w:p w:rsidR="00286823" w:rsidRPr="00286823" w:rsidRDefault="00286823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lang w:val="es-CR"/>
        </w:rPr>
      </w:pPr>
      <w:r w:rsidRPr="00286823">
        <w:rPr>
          <w:rFonts w:ascii="Times New Roman" w:hAnsi="Times New Roman" w:cs="Times New Roman"/>
          <w:lang w:val="es-CR"/>
        </w:rPr>
        <w:t>Nociones básicas en torno a las relaciones entre lengua, identidad de género y género gramatica.</w:t>
      </w:r>
    </w:p>
    <w:p w:rsidR="00286823" w:rsidRDefault="00286823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Lengua y Poder</w:t>
      </w:r>
    </w:p>
    <w:p w:rsidR="00635EE9" w:rsidRDefault="00635EE9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Derechos del trabajador</w:t>
      </w:r>
    </w:p>
    <w:p w:rsidR="00635EE9" w:rsidRDefault="00635EE9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Manos arriba.</w:t>
      </w:r>
    </w:p>
    <w:p w:rsidR="00635EE9" w:rsidRDefault="00635EE9" w:rsidP="00286823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mano peluda.</w:t>
      </w:r>
    </w:p>
    <w:p w:rsidR="00286823" w:rsidRDefault="00286823" w:rsidP="00286823">
      <w:pPr>
        <w:pStyle w:val="ListParagraph"/>
        <w:ind w:left="1440"/>
        <w:rPr>
          <w:rFonts w:ascii="Times New Roman" w:hAnsi="Times New Roman" w:cs="Times New Roman"/>
        </w:rPr>
      </w:pPr>
    </w:p>
    <w:p w:rsidR="00286823" w:rsidRDefault="00286823" w:rsidP="00286823">
      <w:pPr>
        <w:pStyle w:val="ListParagraph"/>
        <w:ind w:left="1440"/>
        <w:rPr>
          <w:rFonts w:ascii="Times New Roman" w:hAnsi="Times New Roman" w:cs="Times New Roman"/>
        </w:rPr>
      </w:pPr>
    </w:p>
    <w:p w:rsidR="00286823" w:rsidRDefault="00286823" w:rsidP="00286823">
      <w:pPr>
        <w:pStyle w:val="ListParagraph"/>
        <w:ind w:left="1440"/>
        <w:rPr>
          <w:rFonts w:ascii="Times New Roman" w:hAnsi="Times New Roman" w:cs="Times New Roman"/>
        </w:rPr>
      </w:pPr>
    </w:p>
    <w:p w:rsidR="00286823" w:rsidRPr="00BB371D" w:rsidRDefault="00286823" w:rsidP="00286823">
      <w:pPr>
        <w:pStyle w:val="ListParagraph"/>
        <w:ind w:left="1440"/>
        <w:rPr>
          <w:rFonts w:ascii="Times New Roman" w:hAnsi="Times New Roman" w:cs="Times New Roman"/>
        </w:rPr>
      </w:pPr>
    </w:p>
    <w:p w:rsidR="00286823" w:rsidRDefault="00286823" w:rsidP="00286823">
      <w:pPr>
        <w:pStyle w:val="ListParagraph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GÉNERO</w:t>
      </w:r>
    </w:p>
    <w:p w:rsidR="00286823" w:rsidRDefault="00286823" w:rsidP="00635EE9">
      <w:pPr>
        <w:pStyle w:val="ListParagraph"/>
        <w:spacing w:after="200" w:line="276" w:lineRule="auto"/>
        <w:ind w:left="1440"/>
        <w:rPr>
          <w:rFonts w:ascii="Times New Roman" w:hAnsi="Times New Roman" w:cs="Times New Roman"/>
        </w:rPr>
      </w:pPr>
    </w:p>
    <w:p w:rsidR="00286823" w:rsidRDefault="00286823" w:rsidP="00286823">
      <w:pPr>
        <w:pStyle w:val="ListParagraph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Mujer y Lenguaje</w:t>
      </w:r>
    </w:p>
    <w:p w:rsidR="00286823" w:rsidRDefault="00286823" w:rsidP="00286823">
      <w:pPr>
        <w:pStyle w:val="ListParagraph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lang w:val="es-CR"/>
        </w:rPr>
      </w:pPr>
      <w:r>
        <w:rPr>
          <w:rFonts w:ascii="Times New Roman" w:hAnsi="Times New Roman" w:cs="Times New Roman"/>
          <w:lang w:val="es-CR"/>
        </w:rPr>
        <w:t xml:space="preserve">Comunicación y género </w:t>
      </w:r>
    </w:p>
    <w:p w:rsidR="00286823" w:rsidRDefault="00635EE9" w:rsidP="00286823">
      <w:pPr>
        <w:pStyle w:val="ListParagraph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lang w:val="es-CR"/>
        </w:rPr>
      </w:pPr>
      <w:r>
        <w:rPr>
          <w:rFonts w:ascii="Times New Roman" w:hAnsi="Times New Roman" w:cs="Times New Roman"/>
          <w:lang w:val="es-CR"/>
        </w:rPr>
        <w:t>Con faldas y a lo loco</w:t>
      </w:r>
    </w:p>
    <w:p w:rsidR="00845947" w:rsidRPr="00286823" w:rsidRDefault="00845947" w:rsidP="00DC32ED">
      <w:pPr>
        <w:rPr>
          <w:rFonts w:ascii="Times New Roman" w:eastAsia="Times New Roman" w:hAnsi="Times New Roman" w:cs="Times New Roman"/>
          <w:lang w:val="es-CR" w:eastAsia="es-CR"/>
        </w:rPr>
      </w:pPr>
    </w:p>
    <w:sectPr w:rsidR="00845947" w:rsidRPr="00286823" w:rsidSect="00087A80">
      <w:headerReference w:type="default" r:id="rId9"/>
      <w:pgSz w:w="11899" w:h="16838"/>
      <w:pgMar w:top="1152" w:right="1152" w:bottom="1152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FD3" w:rsidRDefault="00954FD3">
      <w:r>
        <w:separator/>
      </w:r>
    </w:p>
  </w:endnote>
  <w:endnote w:type="continuationSeparator" w:id="0">
    <w:p w:rsidR="00954FD3" w:rsidRDefault="00954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FD3" w:rsidRDefault="00954FD3">
      <w:r>
        <w:separator/>
      </w:r>
    </w:p>
  </w:footnote>
  <w:footnote w:type="continuationSeparator" w:id="0">
    <w:p w:rsidR="00954FD3" w:rsidRDefault="00954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6E" w:rsidRPr="00F534B0" w:rsidRDefault="009B286E" w:rsidP="00F534B0">
    <w:pPr>
      <w:pStyle w:val="Header"/>
      <w:jc w:val="right"/>
      <w:rPr>
        <w:rFonts w:asciiTheme="majorHAnsi" w:hAnsiTheme="majorHAnsi"/>
        <w:sz w:val="20"/>
      </w:rPr>
    </w:pPr>
    <w:r w:rsidRPr="00F534B0">
      <w:rPr>
        <w:rFonts w:asciiTheme="majorHAnsi" w:hAnsiTheme="majorHAnsi"/>
        <w:sz w:val="20"/>
      </w:rPr>
      <w:t>IB Language and Literature</w:t>
    </w:r>
  </w:p>
  <w:p w:rsidR="009B286E" w:rsidRDefault="009B286E" w:rsidP="00F534B0">
    <w:pPr>
      <w:pStyle w:val="Header"/>
      <w:jc w:val="right"/>
      <w:rPr>
        <w:rFonts w:asciiTheme="majorHAnsi" w:hAnsiTheme="majorHAnsi"/>
        <w:sz w:val="20"/>
      </w:rPr>
    </w:pPr>
    <w:r w:rsidRPr="00F534B0">
      <w:rPr>
        <w:rFonts w:asciiTheme="majorHAnsi" w:hAnsiTheme="majorHAnsi"/>
        <w:sz w:val="20"/>
      </w:rPr>
      <w:t xml:space="preserve">Byrd, </w:t>
    </w:r>
    <w:r>
      <w:rPr>
        <w:rFonts w:asciiTheme="majorHAnsi" w:hAnsiTheme="majorHAnsi"/>
        <w:sz w:val="20"/>
      </w:rPr>
      <w:t>Dornbach, Wiebusch</w:t>
    </w:r>
  </w:p>
  <w:p w:rsidR="009B286E" w:rsidRPr="00F534B0" w:rsidRDefault="009B286E" w:rsidP="00F534B0">
    <w:pPr>
      <w:pStyle w:val="Header"/>
      <w:jc w:val="right"/>
      <w:rPr>
        <w:rFonts w:asciiTheme="majorHAnsi" w:hAnsiTheme="maj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83D"/>
    <w:multiLevelType w:val="hybridMultilevel"/>
    <w:tmpl w:val="2806B638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342A3"/>
    <w:multiLevelType w:val="hybridMultilevel"/>
    <w:tmpl w:val="6BF0316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D42FA"/>
    <w:multiLevelType w:val="hybridMultilevel"/>
    <w:tmpl w:val="66F8C446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A5A18"/>
    <w:multiLevelType w:val="hybridMultilevel"/>
    <w:tmpl w:val="1ACC704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C71E3"/>
    <w:multiLevelType w:val="hybridMultilevel"/>
    <w:tmpl w:val="B95474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C964E3"/>
    <w:multiLevelType w:val="hybridMultilevel"/>
    <w:tmpl w:val="23DAE4BA"/>
    <w:lvl w:ilvl="0" w:tplc="B1A6A8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D0D6D"/>
    <w:multiLevelType w:val="hybridMultilevel"/>
    <w:tmpl w:val="3C3C34D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537A4"/>
    <w:multiLevelType w:val="hybridMultilevel"/>
    <w:tmpl w:val="1522410E"/>
    <w:lvl w:ilvl="0" w:tplc="4A74D7EC">
      <w:numFmt w:val="none"/>
      <w:pStyle w:val="bullet1underheading2"/>
      <w:lvlText w:val="Ÿ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087649"/>
    <w:multiLevelType w:val="hybridMultilevel"/>
    <w:tmpl w:val="41BEA1EA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02587"/>
    <w:multiLevelType w:val="hybridMultilevel"/>
    <w:tmpl w:val="AD3ED4C0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E11DDB"/>
    <w:multiLevelType w:val="hybridMultilevel"/>
    <w:tmpl w:val="BBE86E34"/>
    <w:lvl w:ilvl="0" w:tplc="1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C9623C6"/>
    <w:multiLevelType w:val="hybridMultilevel"/>
    <w:tmpl w:val="241A8114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910B56"/>
    <w:multiLevelType w:val="hybridMultilevel"/>
    <w:tmpl w:val="3390742E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D17C6D"/>
    <w:multiLevelType w:val="hybridMultilevel"/>
    <w:tmpl w:val="2D64A42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D26BEC"/>
    <w:multiLevelType w:val="multilevel"/>
    <w:tmpl w:val="23DAE4B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6F0513"/>
    <w:multiLevelType w:val="hybridMultilevel"/>
    <w:tmpl w:val="8D60312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E50DB"/>
    <w:multiLevelType w:val="hybridMultilevel"/>
    <w:tmpl w:val="2FE23A8E"/>
    <w:lvl w:ilvl="0" w:tplc="B1A6A8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056031"/>
    <w:multiLevelType w:val="hybridMultilevel"/>
    <w:tmpl w:val="0BBEDBF6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382B8D"/>
    <w:multiLevelType w:val="hybridMultilevel"/>
    <w:tmpl w:val="E3EEE02A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5"/>
  </w:num>
  <w:num w:numId="5">
    <w:abstractNumId w:val="14"/>
  </w:num>
  <w:num w:numId="6">
    <w:abstractNumId w:val="2"/>
  </w:num>
  <w:num w:numId="7">
    <w:abstractNumId w:val="7"/>
  </w:num>
  <w:num w:numId="8">
    <w:abstractNumId w:val="17"/>
  </w:num>
  <w:num w:numId="9">
    <w:abstractNumId w:val="9"/>
  </w:num>
  <w:num w:numId="10">
    <w:abstractNumId w:val="0"/>
  </w:num>
  <w:num w:numId="11">
    <w:abstractNumId w:val="4"/>
  </w:num>
  <w:num w:numId="12">
    <w:abstractNumId w:val="10"/>
  </w:num>
  <w:num w:numId="13">
    <w:abstractNumId w:val="15"/>
  </w:num>
  <w:num w:numId="14">
    <w:abstractNumId w:val="3"/>
  </w:num>
  <w:num w:numId="15">
    <w:abstractNumId w:val="13"/>
  </w:num>
  <w:num w:numId="16">
    <w:abstractNumId w:val="6"/>
  </w:num>
  <w:num w:numId="17">
    <w:abstractNumId w:val="1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690A"/>
    <w:rsid w:val="00005147"/>
    <w:rsid w:val="0003294A"/>
    <w:rsid w:val="00033895"/>
    <w:rsid w:val="00045DD4"/>
    <w:rsid w:val="0007664E"/>
    <w:rsid w:val="0007689C"/>
    <w:rsid w:val="00084D54"/>
    <w:rsid w:val="00085A18"/>
    <w:rsid w:val="00086F31"/>
    <w:rsid w:val="00087A80"/>
    <w:rsid w:val="000C3619"/>
    <w:rsid w:val="000F2F78"/>
    <w:rsid w:val="001021A7"/>
    <w:rsid w:val="001044FB"/>
    <w:rsid w:val="001378D1"/>
    <w:rsid w:val="00153C44"/>
    <w:rsid w:val="001555FB"/>
    <w:rsid w:val="00155A42"/>
    <w:rsid w:val="00167584"/>
    <w:rsid w:val="0018129D"/>
    <w:rsid w:val="00190E6A"/>
    <w:rsid w:val="00196CAE"/>
    <w:rsid w:val="001C46CE"/>
    <w:rsid w:val="00236281"/>
    <w:rsid w:val="002621FA"/>
    <w:rsid w:val="00286823"/>
    <w:rsid w:val="0029200E"/>
    <w:rsid w:val="00293A70"/>
    <w:rsid w:val="002955CE"/>
    <w:rsid w:val="002E1D6C"/>
    <w:rsid w:val="00303B31"/>
    <w:rsid w:val="0031164B"/>
    <w:rsid w:val="00314F37"/>
    <w:rsid w:val="0036222C"/>
    <w:rsid w:val="00392E9D"/>
    <w:rsid w:val="00393037"/>
    <w:rsid w:val="0039412F"/>
    <w:rsid w:val="00395920"/>
    <w:rsid w:val="003965B5"/>
    <w:rsid w:val="003B0061"/>
    <w:rsid w:val="003B6926"/>
    <w:rsid w:val="003C08AC"/>
    <w:rsid w:val="003D1C8B"/>
    <w:rsid w:val="0040775F"/>
    <w:rsid w:val="00433BB9"/>
    <w:rsid w:val="004442CD"/>
    <w:rsid w:val="00486B03"/>
    <w:rsid w:val="00497B4E"/>
    <w:rsid w:val="004A4BF1"/>
    <w:rsid w:val="004B20DC"/>
    <w:rsid w:val="004C264C"/>
    <w:rsid w:val="004C64B2"/>
    <w:rsid w:val="004D6791"/>
    <w:rsid w:val="004E35F4"/>
    <w:rsid w:val="004E7E91"/>
    <w:rsid w:val="00514BAF"/>
    <w:rsid w:val="0056539C"/>
    <w:rsid w:val="005676CC"/>
    <w:rsid w:val="005871D0"/>
    <w:rsid w:val="005A45BA"/>
    <w:rsid w:val="005C7941"/>
    <w:rsid w:val="005E4E84"/>
    <w:rsid w:val="00623B54"/>
    <w:rsid w:val="00632426"/>
    <w:rsid w:val="00635EE9"/>
    <w:rsid w:val="00645738"/>
    <w:rsid w:val="006606E1"/>
    <w:rsid w:val="00673A0D"/>
    <w:rsid w:val="0069247F"/>
    <w:rsid w:val="006A00AC"/>
    <w:rsid w:val="006A15A2"/>
    <w:rsid w:val="006A4469"/>
    <w:rsid w:val="006A5CB1"/>
    <w:rsid w:val="006B0FE2"/>
    <w:rsid w:val="006C73D5"/>
    <w:rsid w:val="00713DB7"/>
    <w:rsid w:val="0071569A"/>
    <w:rsid w:val="0077088D"/>
    <w:rsid w:val="00776162"/>
    <w:rsid w:val="007A51AE"/>
    <w:rsid w:val="007A6256"/>
    <w:rsid w:val="007A7073"/>
    <w:rsid w:val="007B0603"/>
    <w:rsid w:val="007B29A2"/>
    <w:rsid w:val="007E2736"/>
    <w:rsid w:val="007E5ABA"/>
    <w:rsid w:val="007F3F40"/>
    <w:rsid w:val="00800B45"/>
    <w:rsid w:val="008057D9"/>
    <w:rsid w:val="0081150F"/>
    <w:rsid w:val="00825684"/>
    <w:rsid w:val="00845947"/>
    <w:rsid w:val="008611E4"/>
    <w:rsid w:val="0086254B"/>
    <w:rsid w:val="00865276"/>
    <w:rsid w:val="00883A1F"/>
    <w:rsid w:val="00890049"/>
    <w:rsid w:val="008C4C6A"/>
    <w:rsid w:val="008F1726"/>
    <w:rsid w:val="008F52C7"/>
    <w:rsid w:val="009111ED"/>
    <w:rsid w:val="0095330C"/>
    <w:rsid w:val="00953999"/>
    <w:rsid w:val="00954FD3"/>
    <w:rsid w:val="009701C1"/>
    <w:rsid w:val="009831FA"/>
    <w:rsid w:val="00985ECD"/>
    <w:rsid w:val="0099498A"/>
    <w:rsid w:val="009A5071"/>
    <w:rsid w:val="009A5464"/>
    <w:rsid w:val="009B0A2A"/>
    <w:rsid w:val="009B1E58"/>
    <w:rsid w:val="009B286E"/>
    <w:rsid w:val="009C78A1"/>
    <w:rsid w:val="009E5CF7"/>
    <w:rsid w:val="009E795F"/>
    <w:rsid w:val="009F32F7"/>
    <w:rsid w:val="00A1608C"/>
    <w:rsid w:val="00A42623"/>
    <w:rsid w:val="00A55269"/>
    <w:rsid w:val="00A81C48"/>
    <w:rsid w:val="00A91220"/>
    <w:rsid w:val="00A92AB8"/>
    <w:rsid w:val="00AB1FC4"/>
    <w:rsid w:val="00AB201A"/>
    <w:rsid w:val="00AD7039"/>
    <w:rsid w:val="00AD72ED"/>
    <w:rsid w:val="00AE1429"/>
    <w:rsid w:val="00B13B8B"/>
    <w:rsid w:val="00B37C0E"/>
    <w:rsid w:val="00B46C30"/>
    <w:rsid w:val="00B62A94"/>
    <w:rsid w:val="00B90295"/>
    <w:rsid w:val="00BA70DB"/>
    <w:rsid w:val="00BB4AC3"/>
    <w:rsid w:val="00BE59D1"/>
    <w:rsid w:val="00C353B6"/>
    <w:rsid w:val="00C56F6A"/>
    <w:rsid w:val="00C81C71"/>
    <w:rsid w:val="00CA0FAC"/>
    <w:rsid w:val="00CD0508"/>
    <w:rsid w:val="00CF0263"/>
    <w:rsid w:val="00D01912"/>
    <w:rsid w:val="00D073F6"/>
    <w:rsid w:val="00D31383"/>
    <w:rsid w:val="00D408F3"/>
    <w:rsid w:val="00D43811"/>
    <w:rsid w:val="00D63323"/>
    <w:rsid w:val="00D66628"/>
    <w:rsid w:val="00D75CAD"/>
    <w:rsid w:val="00D80AEB"/>
    <w:rsid w:val="00D85576"/>
    <w:rsid w:val="00DC32ED"/>
    <w:rsid w:val="00DF34D7"/>
    <w:rsid w:val="00E26CBA"/>
    <w:rsid w:val="00E445BB"/>
    <w:rsid w:val="00E542A7"/>
    <w:rsid w:val="00E5680E"/>
    <w:rsid w:val="00EA4747"/>
    <w:rsid w:val="00EB0B64"/>
    <w:rsid w:val="00EB3CF0"/>
    <w:rsid w:val="00EC6682"/>
    <w:rsid w:val="00ED6773"/>
    <w:rsid w:val="00F00612"/>
    <w:rsid w:val="00F04070"/>
    <w:rsid w:val="00F12B7D"/>
    <w:rsid w:val="00F157A3"/>
    <w:rsid w:val="00F33281"/>
    <w:rsid w:val="00F534B0"/>
    <w:rsid w:val="00F5478D"/>
    <w:rsid w:val="00F735C6"/>
    <w:rsid w:val="00F7690A"/>
    <w:rsid w:val="00F865A9"/>
    <w:rsid w:val="00FC1892"/>
    <w:rsid w:val="00FC50D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A16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4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4B0"/>
  </w:style>
  <w:style w:type="paragraph" w:styleId="Footer">
    <w:name w:val="footer"/>
    <w:basedOn w:val="Normal"/>
    <w:link w:val="FooterChar"/>
    <w:uiPriority w:val="99"/>
    <w:unhideWhenUsed/>
    <w:rsid w:val="00F534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4B0"/>
  </w:style>
  <w:style w:type="paragraph" w:styleId="BalloonText">
    <w:name w:val="Balloon Text"/>
    <w:basedOn w:val="Normal"/>
    <w:link w:val="BalloonTextChar"/>
    <w:rsid w:val="00F3328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33281"/>
    <w:rPr>
      <w:rFonts w:ascii="Lucida Grande" w:hAnsi="Lucida Grande"/>
      <w:sz w:val="18"/>
      <w:szCs w:val="18"/>
    </w:rPr>
  </w:style>
  <w:style w:type="paragraph" w:customStyle="1" w:styleId="bullet1underheading2">
    <w:name w:val="bullet 1 under heading 2"/>
    <w:basedOn w:val="Normal"/>
    <w:autoRedefine/>
    <w:rsid w:val="0036222C"/>
    <w:pPr>
      <w:keepLines/>
      <w:numPr>
        <w:numId w:val="7"/>
      </w:numPr>
      <w:tabs>
        <w:tab w:val="left" w:pos="3600"/>
        <w:tab w:val="left" w:pos="11666"/>
      </w:tabs>
      <w:overflowPunct w:val="0"/>
      <w:autoSpaceDE w:val="0"/>
      <w:autoSpaceDN w:val="0"/>
      <w:adjustRightInd w:val="0"/>
      <w:spacing w:before="110"/>
      <w:ind w:left="360" w:hanging="360"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lang w:val="en-GB"/>
    </w:rPr>
  </w:style>
  <w:style w:type="table" w:styleId="TableGrid">
    <w:name w:val="Table Grid"/>
    <w:basedOn w:val="TableNormal"/>
    <w:rsid w:val="00A552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04070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190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4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4B0"/>
  </w:style>
  <w:style w:type="paragraph" w:styleId="Footer">
    <w:name w:val="footer"/>
    <w:basedOn w:val="Normal"/>
    <w:link w:val="FooterChar"/>
    <w:uiPriority w:val="99"/>
    <w:unhideWhenUsed/>
    <w:rsid w:val="00F534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4B0"/>
  </w:style>
  <w:style w:type="paragraph" w:styleId="BalloonText">
    <w:name w:val="Balloon Text"/>
    <w:basedOn w:val="Normal"/>
    <w:link w:val="BalloonTextChar"/>
    <w:rsid w:val="00F3328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33281"/>
    <w:rPr>
      <w:rFonts w:ascii="Lucida Grande" w:hAnsi="Lucida Grande"/>
      <w:sz w:val="18"/>
      <w:szCs w:val="18"/>
    </w:rPr>
  </w:style>
  <w:style w:type="paragraph" w:customStyle="1" w:styleId="bullet1underheading2">
    <w:name w:val="bullet 1 under heading 2"/>
    <w:basedOn w:val="Normal"/>
    <w:autoRedefine/>
    <w:rsid w:val="0036222C"/>
    <w:pPr>
      <w:keepLines/>
      <w:numPr>
        <w:numId w:val="7"/>
      </w:numPr>
      <w:tabs>
        <w:tab w:val="left" w:pos="3600"/>
        <w:tab w:val="left" w:pos="11666"/>
      </w:tabs>
      <w:overflowPunct w:val="0"/>
      <w:autoSpaceDE w:val="0"/>
      <w:autoSpaceDN w:val="0"/>
      <w:adjustRightInd w:val="0"/>
      <w:spacing w:before="110"/>
      <w:ind w:left="360" w:hanging="360"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lang w:val="en-GB"/>
    </w:rPr>
  </w:style>
  <w:style w:type="table" w:styleId="TableGrid">
    <w:name w:val="Table Grid"/>
    <w:basedOn w:val="TableNormal"/>
    <w:rsid w:val="00A552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040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3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4</Pages>
  <Words>1225</Words>
  <Characters>6743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Seoul Foreign School</Company>
  <LinksUpToDate>false</LinksUpToDate>
  <CharactersWithSpaces>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Wiebusch, Cathi (HS)</dc:creator>
  <cp:lastModifiedBy>Admin</cp:lastModifiedBy>
  <cp:revision>13</cp:revision>
  <cp:lastPrinted>2014-04-21T16:28:00Z</cp:lastPrinted>
  <dcterms:created xsi:type="dcterms:W3CDTF">2013-11-18T15:01:00Z</dcterms:created>
  <dcterms:modified xsi:type="dcterms:W3CDTF">2016-01-11T19:05:00Z</dcterms:modified>
</cp:coreProperties>
</file>